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AD172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</w:t>
      </w:r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337F9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05/10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50105" w:rsidRPr="00650105" w:rsidRDefault="00650105" w:rsidP="00650105">
            <w:pPr>
              <w:ind w:left="6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6501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Álbum de Recortes - </w:t>
            </w:r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As Histórias do Om </w:t>
            </w:r>
            <w:proofErr w:type="spellStart"/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Nom</w:t>
            </w:r>
            <w:proofErr w:type="spellEnd"/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| O Reino das Crianças</w:t>
            </w:r>
          </w:p>
          <w:p w:rsidR="004F02F3" w:rsidRPr="000B75FC" w:rsidRDefault="004F02F3" w:rsidP="004F02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50105" w:rsidRDefault="00CA4423" w:rsidP="004F02F3">
            <w:pPr>
              <w:pStyle w:val="PargrafodaLista"/>
              <w:tabs>
                <w:tab w:val="left" w:pos="34"/>
              </w:tabs>
              <w:ind w:left="34"/>
              <w:jc w:val="both"/>
            </w:pPr>
            <w:hyperlink r:id="rId6" w:history="1">
              <w:r w:rsidR="00650105" w:rsidRPr="005C5FE3">
                <w:rPr>
                  <w:rStyle w:val="Hyperlink"/>
                </w:rPr>
                <w:t>https://youtu.be/pX947arqijE</w:t>
              </w:r>
            </w:hyperlink>
          </w:p>
          <w:p w:rsidR="00650105" w:rsidRDefault="00650105" w:rsidP="004F02F3">
            <w:pPr>
              <w:pStyle w:val="PargrafodaLista"/>
              <w:tabs>
                <w:tab w:val="left" w:pos="34"/>
              </w:tabs>
              <w:ind w:left="34"/>
              <w:jc w:val="both"/>
            </w:pPr>
          </w:p>
          <w:p w:rsidR="004F02F3" w:rsidRPr="000B75FC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="006501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Recor</w:t>
            </w:r>
            <w:r w:rsidR="001B5A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</w:t>
            </w:r>
            <w:r w:rsidR="006501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ar</w:t>
            </w:r>
            <w:r w:rsidR="00337F9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e colar</w:t>
            </w:r>
          </w:p>
          <w:p w:rsidR="004F02F3" w:rsidRPr="000B75FC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Default="004F02F3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65C54"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trabalha a coordenação motora fina, o ra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ciocínio e o movimento de pinça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="00337F9E"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atenção.</w:t>
            </w:r>
            <w:r w:rsidR="00337F9E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65C54" w:rsidRDefault="00965C54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revistas velhas ou papel, cola</w:t>
            </w:r>
            <w:r w:rsidR="001B5A5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tesoura 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papel sulfite.</w:t>
            </w:r>
          </w:p>
          <w:p w:rsidR="00397FA1" w:rsidRDefault="00965C54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manuseie,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recorte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revista ou o papel, depois peça para que ela cole o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s pedaços recortados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folha de sulfite. </w:t>
            </w:r>
          </w:p>
          <w:p w:rsidR="00965C54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Deixe que a criança recorte e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cole da forma que achar melhor.</w:t>
            </w:r>
          </w:p>
          <w:p w:rsidR="001B5A50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50" w:rsidRPr="00965C54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216983"/>
                  <wp:effectExtent l="0" t="0" r="0" b="2540"/>
                  <wp:docPr id="7" name="Imagem 7" descr="Semana da Alimentação estimula aprendizagem dos estudantes - Colégio dos  Jesuí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ana da Alimentação estimula aprendizagem dos estudantes - Colégio dos  Jesuí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71" cy="12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Pr="000B75FC" w:rsidRDefault="004816DE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Pr="00481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Eram dez lagartas - Varal de Histórias</w:t>
            </w:r>
            <w:r w:rsidR="00183681"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CA4423" w:rsidP="00183681">
            <w:pPr>
              <w:jc w:val="both"/>
            </w:pPr>
            <w:hyperlink r:id="rId8" w:history="1">
              <w:r w:rsidR="004816DE" w:rsidRPr="005C5FE3">
                <w:rPr>
                  <w:rStyle w:val="Hyperlink"/>
                </w:rPr>
                <w:t>https://youtu.be/dxLS5AcpmJY</w:t>
              </w:r>
            </w:hyperlink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B5A50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Contando e colando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o raciocínio lógico matemático 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coordenação </w:t>
            </w:r>
            <w:proofErr w:type="spellStart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Vamos precisar de 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cartelas com números escritos, objetos pequenos (podemos usar bolinhas de papel ou qualquer outro objeto que tenha em casa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Vamos usar os números de 1 a 5, se estiver muito fácil tr</w:t>
            </w:r>
            <w:r w:rsidR="00F4118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balhar até o 10</w:t>
            </w:r>
            <w:r w:rsidR="00F4118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83681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Pergunte se a criança reconhece os números, peça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para ele contar e conte junto com ela</w:t>
            </w:r>
            <w:r w:rsidR="003A0726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E18F5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Peça para que ela coloque a quantidade de objetos correspondente a cada número sobre a cartela.</w:t>
            </w:r>
          </w:p>
          <w:p w:rsidR="006E18F5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Para essa atividade também podemos usar prendedores.</w:t>
            </w:r>
          </w:p>
          <w:p w:rsidR="006E18F5" w:rsidRPr="000B75FC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388" cy="1314291"/>
                  <wp:effectExtent l="0" t="0" r="635" b="635"/>
                  <wp:docPr id="3" name="Imagem 3" descr="40 Atividades para trabalhar Números - Educação Infantil - Aluno On | Touch  math, Numeros educação infantil, Centros de mate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 Atividades para trabalhar Números - Educação Infantil - Aluno On | Touch  math, Numeros educação infantil, Centros de mate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44" cy="132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9618" cy="2371725"/>
                  <wp:effectExtent l="0" t="0" r="5080" b="0"/>
                  <wp:docPr id="4" name="Imagem 4" descr="36 Atividades de Matemática para Crianças - Educação Infan… | Matemática  para crianças, Jogos matematicos educação infantil, Atividades matematica 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6 Atividades de Matemática para Crianças - Educação Infan… | Matemática  para crianças, Jogos matematicos educação infantil, Atividades matematica 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03" cy="239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4816DE" w:rsidRPr="00481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Palavra Cantada | A Canoa Virou</w:t>
            </w:r>
          </w:p>
          <w:p w:rsidR="004816DE" w:rsidRDefault="004816DE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4816DE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Default="00CA4423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1718" w:rsidRPr="005C5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https://youtu.be/_vmxj-adiPo</w:t>
              </w:r>
            </w:hyperlink>
          </w:p>
          <w:p w:rsidR="00EC1718" w:rsidRPr="000B75FC" w:rsidRDefault="00EC1718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C" w:rsidRDefault="000B75FC" w:rsidP="000B75FC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A725B3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Barquinho de gelo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A725B3" w:rsidRDefault="000B75FC" w:rsidP="00650105">
            <w:pPr>
              <w:pStyle w:val="PargrafodaLista"/>
              <w:ind w:left="0"/>
              <w:jc w:val="both"/>
              <w:rPr>
                <w:noProof/>
                <w:sz w:val="20"/>
                <w:szCs w:val="20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25B3" w:rsidRPr="005F1AF4">
              <w:rPr>
                <w:noProof/>
                <w:sz w:val="20"/>
                <w:szCs w:val="20"/>
              </w:rPr>
              <w:t xml:space="preserve"> </w:t>
            </w:r>
            <w:r w:rsidR="00A725B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</w:t>
            </w:r>
            <w:r w:rsidR="00A725B3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</w:t>
            </w:r>
            <w:r w:rsidR="00A725B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trabalha a criatividade, a imaginação, a coordenação motora fina e a observação.</w:t>
            </w:r>
            <w:r w:rsidR="00A725B3" w:rsidRPr="005F1AF4">
              <w:rPr>
                <w:noProof/>
                <w:sz w:val="20"/>
                <w:szCs w:val="20"/>
              </w:rPr>
              <w:t xml:space="preserve"> </w:t>
            </w:r>
          </w:p>
          <w:p w:rsidR="001D1EC1" w:rsidRDefault="00A725B3" w:rsidP="0065010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7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Coloque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cubos de gelo com água no congelador, quando começar a congelar fixe um canudo cortado ou um palito. Encha um recipiente </w:t>
            </w:r>
            <w:r w:rsidR="001D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grande com água para que os barquinhos possam navegar. Desenforme os barquinhos, encaixe as velas previamente recortadas nos canudos</w:t>
            </w:r>
          </w:p>
          <w:p w:rsidR="00A725B3" w:rsidRPr="00650105" w:rsidRDefault="001D1EC1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</w:t>
            </w: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 barquinho possa se movimentar</w:t>
            </w:r>
            <w:r w:rsidR="00A725B3"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725B3" w:rsidRDefault="00A725B3" w:rsidP="0065010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725B3" w:rsidRPr="00A45A4A" w:rsidRDefault="00A725B3" w:rsidP="00650105">
            <w:pPr>
              <w:pStyle w:val="PargrafodaLista"/>
              <w:ind w:left="0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071064" wp14:editId="2A0C8A4C">
                  <wp:extent cx="1847838" cy="1800225"/>
                  <wp:effectExtent l="0" t="0" r="635" b="0"/>
                  <wp:docPr id="8" name="Imagem 8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Default="00650105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C06DD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C06DD" w:rsidP="005C06DD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897D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história: </w:t>
            </w:r>
            <w:proofErr w:type="spellStart"/>
            <w:r w:rsidR="00897D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Zeropeia</w:t>
            </w:r>
            <w:proofErr w:type="spellEnd"/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897D72" w:rsidRPr="005C06DD" w:rsidRDefault="00897D72" w:rsidP="005C06D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897D72" w:rsidRDefault="00897D72" w:rsidP="0050164A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14525" cy="1914525"/>
                  <wp:effectExtent l="0" t="0" r="9525" b="9525"/>
                  <wp:docPr id="1" name="Imagem 1" descr="C:\Users\Carmen\AppData\Local\Microsoft\Windows\INetCache\Content.MSO\43798D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43798D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50164A" w:rsidRPr="006333E1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105" w:rsidRPr="000B75FC" w:rsidRDefault="00650105" w:rsidP="0065010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7642DF" w:rsidRPr="007642D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elefante caiu</w:t>
            </w: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1D1EC1" w:rsidRP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7642DF" w:rsidRPr="0076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elefante caiu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1D1EC1" w:rsidRPr="00650105" w:rsidRDefault="001D1EC1" w:rsidP="001D1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262D5" w:rsidRDefault="001D1EC1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97D72" w:rsidRDefault="00897D72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D72" w:rsidRPr="00650105" w:rsidRDefault="00897D72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06742" cy="1295400"/>
                  <wp:effectExtent l="0" t="0" r="3175" b="0"/>
                  <wp:docPr id="2" name="Imagem 2" descr="C:\Users\Carmen\AppData\Local\Microsoft\Windows\INetCache\Content.MSO\938156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938156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82" cy="129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0B75FC" w:rsidRDefault="006E20ED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18F5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97D72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4423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xLS5AcpmJY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pX947arqijE" TargetMode="External"/><Relationship Id="rId11" Type="http://schemas.openxmlformats.org/officeDocument/2006/relationships/hyperlink" Target="https://youtu.be/_vmxj-adi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2020-10-05T11:15:00Z</dcterms:created>
  <dcterms:modified xsi:type="dcterms:W3CDTF">2020-10-05T11:15:00Z</dcterms:modified>
</cp:coreProperties>
</file>